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1F60D2" w:rsidRDefault="00CB5457" w:rsidP="00CB5457">
      <w:pPr>
        <w:spacing w:after="3" w:line="259" w:lineRule="auto"/>
        <w:ind w:left="-851" w:right="206"/>
        <w:jc w:val="center"/>
      </w:pPr>
      <w:r>
        <w:rPr>
          <w:noProof/>
        </w:rP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532.45pt;height:787.2pt;mso-left-percent:-10001;mso-top-percent:-10001;mso-position-horizontal:absolute;mso-position-horizontal-relative:char;mso-position-vertical:absolute;mso-position-vertical-relative:line;mso-left-percent:-10001;mso-top-percent:-10001">
            <v:imagedata r:id="rId6" o:title="1"/>
            <w10:anchorlock/>
          </v:shape>
        </w:pict>
      </w:r>
      <w:bookmarkEnd w:id="0"/>
    </w:p>
    <w:p w:rsidR="001F60D2" w:rsidRDefault="001F60D2">
      <w:pPr>
        <w:pStyle w:val="1"/>
        <w:ind w:left="321" w:hanging="279"/>
      </w:pPr>
      <w:r>
        <w:lastRenderedPageBreak/>
        <w:t>Общие положения</w:t>
      </w:r>
      <w:r>
        <w:rPr>
          <w:b w:val="0"/>
        </w:rPr>
        <w:t xml:space="preserve"> </w:t>
      </w:r>
    </w:p>
    <w:p w:rsidR="001F60D2" w:rsidRDefault="001F60D2">
      <w:pPr>
        <w:spacing w:after="125" w:line="259" w:lineRule="auto"/>
        <w:ind w:left="0" w:right="0" w:firstLine="0"/>
        <w:jc w:val="left"/>
      </w:pPr>
      <w:r>
        <w:rPr>
          <w:sz w:val="20"/>
        </w:rPr>
        <w:t xml:space="preserve"> </w:t>
      </w:r>
    </w:p>
    <w:p w:rsidR="001F60D2" w:rsidRDefault="001F60D2">
      <w:pPr>
        <w:spacing w:after="114"/>
        <w:ind w:left="139" w:right="204"/>
      </w:pPr>
      <w:proofErr w:type="gramStart"/>
      <w:r>
        <w:t>1.1</w:t>
      </w:r>
      <w:r>
        <w:rPr>
          <w:sz w:val="20"/>
        </w:rPr>
        <w:t xml:space="preserve"> </w:t>
      </w:r>
      <w:r>
        <w:t>.</w:t>
      </w:r>
      <w:proofErr w:type="gramEnd"/>
      <w:r>
        <w:t xml:space="preserve"> </w:t>
      </w:r>
      <w:proofErr w:type="gramStart"/>
      <w:r>
        <w:t>Настоящее  Положение</w:t>
      </w:r>
      <w:proofErr w:type="gramEnd"/>
      <w:r>
        <w:t xml:space="preserve"> о языке (языках) образования (далее - Положение)</w:t>
      </w:r>
      <w:r>
        <w:rPr>
          <w:sz w:val="20"/>
        </w:rPr>
        <w:t xml:space="preserve"> </w:t>
      </w:r>
      <w:r>
        <w:t>в</w:t>
      </w:r>
      <w:r>
        <w:rPr>
          <w:rFonts w:ascii="Arial" w:hAnsi="Arial" w:cs="Arial"/>
        </w:rPr>
        <w:t xml:space="preserve"> </w:t>
      </w:r>
      <w:r>
        <w:t xml:space="preserve">Муниципальном бюджетном дошкольном образовательном учреждении </w:t>
      </w:r>
      <w:r w:rsidRPr="00F3206B">
        <w:t xml:space="preserve">«Озерский детский сад» </w:t>
      </w:r>
      <w:r>
        <w:t xml:space="preserve">(далее – Учреждение) разработано с целью обеспечения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 </w:t>
      </w:r>
    </w:p>
    <w:p w:rsidR="001F60D2" w:rsidRDefault="001F60D2">
      <w:pPr>
        <w:ind w:left="139" w:right="204"/>
      </w:pPr>
      <w:r>
        <w:t xml:space="preserve">1.2. Положение разработано в соответствии со ст.14 Федерального закона от 29 </w:t>
      </w:r>
      <w:proofErr w:type="gramStart"/>
      <w:r>
        <w:t>декабря  2012</w:t>
      </w:r>
      <w:proofErr w:type="gramEnd"/>
      <w:r>
        <w:t xml:space="preserve"> года N 273-ФЗ «Об образовании в Российской Федерации». </w:t>
      </w:r>
    </w:p>
    <w:p w:rsidR="001F60D2" w:rsidRDefault="001F60D2">
      <w:pPr>
        <w:spacing w:after="26" w:line="259" w:lineRule="auto"/>
        <w:ind w:left="144" w:right="0" w:firstLine="0"/>
        <w:jc w:val="left"/>
      </w:pPr>
      <w:r>
        <w:t xml:space="preserve"> </w:t>
      </w:r>
    </w:p>
    <w:p w:rsidR="001F60D2" w:rsidRDefault="001F60D2">
      <w:pPr>
        <w:pStyle w:val="1"/>
        <w:ind w:right="120"/>
      </w:pPr>
      <w:r>
        <w:t>Требования к языкам при осуществлении образовательной деятельности</w:t>
      </w:r>
      <w:r>
        <w:rPr>
          <w:b w:val="0"/>
          <w:sz w:val="20"/>
        </w:rPr>
        <w:t xml:space="preserve"> </w:t>
      </w:r>
    </w:p>
    <w:p w:rsidR="001F60D2" w:rsidRDefault="001F60D2">
      <w:pPr>
        <w:spacing w:after="60" w:line="259" w:lineRule="auto"/>
        <w:ind w:left="144" w:right="0" w:firstLine="0"/>
        <w:jc w:val="left"/>
      </w:pPr>
      <w:r>
        <w:rPr>
          <w:sz w:val="20"/>
        </w:rPr>
        <w:t xml:space="preserve"> </w:t>
      </w:r>
    </w:p>
    <w:p w:rsidR="001F60D2" w:rsidRDefault="001F60D2">
      <w:pPr>
        <w:spacing w:after="112"/>
        <w:ind w:left="139" w:right="204"/>
      </w:pPr>
      <w:r>
        <w:t xml:space="preserve">2.1. В Учреждении гарантируется получение образования на государственном языке Российской Федерации, а также выбор языка обучения и воспитания в пределах </w:t>
      </w:r>
      <w:proofErr w:type="gramStart"/>
      <w:r>
        <w:t xml:space="preserve">возможностей, </w:t>
      </w:r>
      <w:r>
        <w:rPr>
          <w:vertAlign w:val="subscript"/>
        </w:rPr>
        <w:t xml:space="preserve"> </w:t>
      </w:r>
      <w:r>
        <w:t>предоставляемых</w:t>
      </w:r>
      <w:proofErr w:type="gramEnd"/>
      <w:r>
        <w:t xml:space="preserve"> системой образования.</w:t>
      </w:r>
      <w:r>
        <w:rPr>
          <w:sz w:val="20"/>
        </w:rPr>
        <w:t xml:space="preserve"> </w:t>
      </w:r>
    </w:p>
    <w:p w:rsidR="001F60D2" w:rsidRDefault="001F60D2">
      <w:pPr>
        <w:spacing w:after="60"/>
        <w:ind w:left="139" w:right="204"/>
      </w:pPr>
      <w:r>
        <w:t>2.2. В Учреждении образовательная деятельность осуществляется на государственном языке Российской Федерации по реализуемой основной образовательной программе дошкольного образования, разработанной и утвержденной Учреждением самостоятельно в соответствии с федеральным государственным образовательным стандартом дошкольного образования и   учётом примерных программ.</w:t>
      </w:r>
      <w:r>
        <w:rPr>
          <w:sz w:val="20"/>
        </w:rPr>
        <w:t xml:space="preserve"> </w:t>
      </w:r>
    </w:p>
    <w:p w:rsidR="001F60D2" w:rsidRDefault="001F60D2">
      <w:pPr>
        <w:spacing w:after="11"/>
        <w:ind w:left="139" w:right="204"/>
      </w:pPr>
      <w:r>
        <w:t xml:space="preserve">2.3 Граждане Российской Федерации имеют право на получение дошкольного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w:t>
      </w:r>
    </w:p>
    <w:p w:rsidR="001F60D2" w:rsidRDefault="001F60D2">
      <w:pPr>
        <w:spacing w:after="152" w:line="259" w:lineRule="auto"/>
        <w:ind w:left="144" w:right="0" w:firstLine="0"/>
        <w:jc w:val="left"/>
      </w:pPr>
      <w:r>
        <w:rPr>
          <w:sz w:val="20"/>
        </w:rPr>
        <w:t xml:space="preserve"> </w:t>
      </w:r>
    </w:p>
    <w:p w:rsidR="001F60D2" w:rsidRDefault="001F60D2">
      <w:pPr>
        <w:numPr>
          <w:ilvl w:val="0"/>
          <w:numId w:val="1"/>
        </w:numPr>
        <w:spacing w:after="0" w:line="259" w:lineRule="auto"/>
        <w:ind w:right="0" w:hanging="269"/>
        <w:jc w:val="left"/>
      </w:pPr>
      <w:r>
        <w:rPr>
          <w:b/>
        </w:rPr>
        <w:t xml:space="preserve">Ведение образовательной деятельности </w:t>
      </w:r>
    </w:p>
    <w:p w:rsidR="001F60D2" w:rsidRDefault="001F60D2">
      <w:pPr>
        <w:numPr>
          <w:ilvl w:val="1"/>
          <w:numId w:val="1"/>
        </w:numPr>
        <w:ind w:right="204"/>
      </w:pPr>
      <w:r>
        <w:t xml:space="preserve">В Учреждении образовательная деятельность осуществляется на </w:t>
      </w:r>
      <w:proofErr w:type="gramStart"/>
      <w:r>
        <w:t xml:space="preserve">русском </w:t>
      </w:r>
      <w:r>
        <w:rPr>
          <w:vertAlign w:val="subscript"/>
        </w:rPr>
        <w:t xml:space="preserve"> </w:t>
      </w:r>
      <w:r>
        <w:t>языке</w:t>
      </w:r>
      <w:proofErr w:type="gramEnd"/>
      <w:r>
        <w:t>.</w:t>
      </w:r>
      <w:r>
        <w:rPr>
          <w:sz w:val="20"/>
        </w:rPr>
        <w:t xml:space="preserve"> </w:t>
      </w:r>
    </w:p>
    <w:p w:rsidR="001F60D2" w:rsidRDefault="001F60D2">
      <w:pPr>
        <w:numPr>
          <w:ilvl w:val="1"/>
          <w:numId w:val="1"/>
        </w:numPr>
        <w:ind w:right="204"/>
      </w:pPr>
      <w:r>
        <w:t xml:space="preserve">Преподавание и изучение русского языка из числа языков народов Российской Федерации, в том числе русского языка как родного </w:t>
      </w:r>
      <w:proofErr w:type="gramStart"/>
      <w:r>
        <w:t xml:space="preserve">языка, </w:t>
      </w:r>
      <w:r>
        <w:rPr>
          <w:vertAlign w:val="subscript"/>
        </w:rPr>
        <w:t xml:space="preserve"> </w:t>
      </w:r>
      <w:r>
        <w:t>осуществляется</w:t>
      </w:r>
      <w:proofErr w:type="gramEnd"/>
      <w:r>
        <w:t xml:space="preserve"> в соответствии с ФГОС дошкольного образования.</w:t>
      </w:r>
      <w:r>
        <w:rPr>
          <w:sz w:val="20"/>
        </w:rPr>
        <w:t xml:space="preserve"> </w:t>
      </w:r>
    </w:p>
    <w:p w:rsidR="001F60D2" w:rsidRDefault="001F60D2">
      <w:pPr>
        <w:numPr>
          <w:ilvl w:val="1"/>
          <w:numId w:val="1"/>
        </w:numPr>
        <w:ind w:right="204"/>
      </w:pPr>
      <w:r>
        <w:t xml:space="preserve">Реализация указанных прав обеспечивается созданием необходимого числа соответствующих образовательных групп, а также условий для их </w:t>
      </w:r>
    </w:p>
    <w:p w:rsidR="001F60D2" w:rsidRDefault="001F60D2">
      <w:pPr>
        <w:tabs>
          <w:tab w:val="center" w:pos="1448"/>
        </w:tabs>
        <w:spacing w:after="76"/>
        <w:ind w:left="0" w:right="0" w:firstLine="0"/>
        <w:jc w:val="left"/>
      </w:pPr>
      <w:r>
        <w:rPr>
          <w:vertAlign w:val="subscript"/>
        </w:rPr>
        <w:t xml:space="preserve"> </w:t>
      </w:r>
      <w:r>
        <w:rPr>
          <w:vertAlign w:val="subscript"/>
        </w:rPr>
        <w:tab/>
      </w:r>
      <w:r>
        <w:t>функционирования.</w:t>
      </w:r>
      <w:r>
        <w:rPr>
          <w:sz w:val="20"/>
        </w:rPr>
        <w:t xml:space="preserve"> </w:t>
      </w:r>
    </w:p>
    <w:p w:rsidR="001F60D2" w:rsidRDefault="001F60D2">
      <w:pPr>
        <w:numPr>
          <w:ilvl w:val="1"/>
          <w:numId w:val="1"/>
        </w:numPr>
        <w:ind w:right="204"/>
      </w:pPr>
      <w:r>
        <w:t xml:space="preserve">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 </w:t>
      </w:r>
    </w:p>
    <w:p w:rsidR="001F60D2" w:rsidRDefault="001F60D2">
      <w:pPr>
        <w:numPr>
          <w:ilvl w:val="1"/>
          <w:numId w:val="1"/>
        </w:numPr>
        <w:spacing w:after="0"/>
        <w:ind w:right="204"/>
      </w:pPr>
      <w:r>
        <w:lastRenderedPageBreak/>
        <w:t xml:space="preserve">Язык, языки образования определяются локальными нормативными актами Учреждения,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 </w:t>
      </w:r>
    </w:p>
    <w:p w:rsidR="001F60D2" w:rsidRDefault="001F60D2">
      <w:pPr>
        <w:numPr>
          <w:ilvl w:val="1"/>
          <w:numId w:val="1"/>
        </w:numPr>
        <w:ind w:right="204"/>
      </w:pPr>
      <w:r>
        <w:t xml:space="preserve">Изменения в настоящее Положение могут вноситься Учреждением в соответствии с действующим законодательством и Уставом Учреждения. </w:t>
      </w:r>
    </w:p>
    <w:p w:rsidR="001F60D2" w:rsidRDefault="001F60D2">
      <w:pPr>
        <w:spacing w:after="0" w:line="259" w:lineRule="auto"/>
        <w:ind w:left="0" w:right="156" w:firstLine="0"/>
        <w:jc w:val="right"/>
      </w:pPr>
      <w:r>
        <w:rPr>
          <w:sz w:val="20"/>
        </w:rPr>
        <w:t xml:space="preserve"> </w:t>
      </w:r>
    </w:p>
    <w:sectPr w:rsidR="001F60D2" w:rsidSect="00CB5457">
      <w:pgSz w:w="11899" w:h="16838"/>
      <w:pgMar w:top="426" w:right="629" w:bottom="6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D3AA9"/>
    <w:multiLevelType w:val="multilevel"/>
    <w:tmpl w:val="34B8C44A"/>
    <w:lvl w:ilvl="0">
      <w:start w:val="3"/>
      <w:numFmt w:val="decimal"/>
      <w:lvlText w:val="%1."/>
      <w:lvlJc w:val="left"/>
      <w:pPr>
        <w:ind w:left="269"/>
      </w:pPr>
      <w:rPr>
        <w:rFonts w:ascii="Times New Roman" w:eastAsia="Times New Roman" w:hAnsi="Times New Roman" w:cs="Times New Roman"/>
        <w:b w:val="0"/>
        <w:i w:val="0"/>
        <w:strike w:val="0"/>
        <w:dstrike w:val="0"/>
        <w:color w:val="000000"/>
        <w:sz w:val="28"/>
        <w:szCs w:val="28"/>
        <w:u w:val="none" w:color="000000"/>
        <w:vertAlign w:val="subscript"/>
      </w:rPr>
    </w:lvl>
    <w:lvl w:ilvl="1">
      <w:start w:val="1"/>
      <w:numFmt w:val="decimal"/>
      <w:lvlText w:val="%1.%2."/>
      <w:lvlJc w:val="left"/>
      <w:pPr>
        <w:ind w:left="269"/>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296"/>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016"/>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2736"/>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456"/>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176"/>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4896"/>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5616"/>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 w15:restartNumberingAfterBreak="0">
    <w:nsid w:val="73B06E80"/>
    <w:multiLevelType w:val="hybridMultilevel"/>
    <w:tmpl w:val="C92C27DA"/>
    <w:lvl w:ilvl="0" w:tplc="36142994">
      <w:start w:val="1"/>
      <w:numFmt w:val="decimal"/>
      <w:pStyle w:val="1"/>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565466CE">
      <w:start w:val="1"/>
      <w:numFmt w:val="lowerLetter"/>
      <w:lvlText w:val="%2"/>
      <w:lvlJc w:val="left"/>
      <w:pPr>
        <w:ind w:left="4566"/>
      </w:pPr>
      <w:rPr>
        <w:rFonts w:ascii="Times New Roman" w:eastAsia="Times New Roman" w:hAnsi="Times New Roman" w:cs="Times New Roman"/>
        <w:b w:val="0"/>
        <w:i w:val="0"/>
        <w:strike w:val="0"/>
        <w:dstrike w:val="0"/>
        <w:color w:val="000000"/>
        <w:sz w:val="28"/>
        <w:szCs w:val="28"/>
        <w:u w:val="none" w:color="000000"/>
        <w:vertAlign w:val="baseline"/>
      </w:rPr>
    </w:lvl>
    <w:lvl w:ilvl="2" w:tplc="4B24241C">
      <w:start w:val="1"/>
      <w:numFmt w:val="lowerRoman"/>
      <w:lvlText w:val="%3"/>
      <w:lvlJc w:val="left"/>
      <w:pPr>
        <w:ind w:left="5286"/>
      </w:pPr>
      <w:rPr>
        <w:rFonts w:ascii="Times New Roman" w:eastAsia="Times New Roman" w:hAnsi="Times New Roman" w:cs="Times New Roman"/>
        <w:b w:val="0"/>
        <w:i w:val="0"/>
        <w:strike w:val="0"/>
        <w:dstrike w:val="0"/>
        <w:color w:val="000000"/>
        <w:sz w:val="28"/>
        <w:szCs w:val="28"/>
        <w:u w:val="none" w:color="000000"/>
        <w:vertAlign w:val="baseline"/>
      </w:rPr>
    </w:lvl>
    <w:lvl w:ilvl="3" w:tplc="AA841E54">
      <w:start w:val="1"/>
      <w:numFmt w:val="decimal"/>
      <w:lvlText w:val="%4"/>
      <w:lvlJc w:val="left"/>
      <w:pPr>
        <w:ind w:left="6006"/>
      </w:pPr>
      <w:rPr>
        <w:rFonts w:ascii="Times New Roman" w:eastAsia="Times New Roman" w:hAnsi="Times New Roman" w:cs="Times New Roman"/>
        <w:b w:val="0"/>
        <w:i w:val="0"/>
        <w:strike w:val="0"/>
        <w:dstrike w:val="0"/>
        <w:color w:val="000000"/>
        <w:sz w:val="28"/>
        <w:szCs w:val="28"/>
        <w:u w:val="none" w:color="000000"/>
        <w:vertAlign w:val="baseline"/>
      </w:rPr>
    </w:lvl>
    <w:lvl w:ilvl="4" w:tplc="E8604616">
      <w:start w:val="1"/>
      <w:numFmt w:val="lowerLetter"/>
      <w:lvlText w:val="%5"/>
      <w:lvlJc w:val="left"/>
      <w:pPr>
        <w:ind w:left="6726"/>
      </w:pPr>
      <w:rPr>
        <w:rFonts w:ascii="Times New Roman" w:eastAsia="Times New Roman" w:hAnsi="Times New Roman" w:cs="Times New Roman"/>
        <w:b w:val="0"/>
        <w:i w:val="0"/>
        <w:strike w:val="0"/>
        <w:dstrike w:val="0"/>
        <w:color w:val="000000"/>
        <w:sz w:val="28"/>
        <w:szCs w:val="28"/>
        <w:u w:val="none" w:color="000000"/>
        <w:vertAlign w:val="baseline"/>
      </w:rPr>
    </w:lvl>
    <w:lvl w:ilvl="5" w:tplc="34562370">
      <w:start w:val="1"/>
      <w:numFmt w:val="lowerRoman"/>
      <w:lvlText w:val="%6"/>
      <w:lvlJc w:val="left"/>
      <w:pPr>
        <w:ind w:left="7446"/>
      </w:pPr>
      <w:rPr>
        <w:rFonts w:ascii="Times New Roman" w:eastAsia="Times New Roman" w:hAnsi="Times New Roman" w:cs="Times New Roman"/>
        <w:b w:val="0"/>
        <w:i w:val="0"/>
        <w:strike w:val="0"/>
        <w:dstrike w:val="0"/>
        <w:color w:val="000000"/>
        <w:sz w:val="28"/>
        <w:szCs w:val="28"/>
        <w:u w:val="none" w:color="000000"/>
        <w:vertAlign w:val="baseline"/>
      </w:rPr>
    </w:lvl>
    <w:lvl w:ilvl="6" w:tplc="FDA66C32">
      <w:start w:val="1"/>
      <w:numFmt w:val="decimal"/>
      <w:lvlText w:val="%7"/>
      <w:lvlJc w:val="left"/>
      <w:pPr>
        <w:ind w:left="8166"/>
      </w:pPr>
      <w:rPr>
        <w:rFonts w:ascii="Times New Roman" w:eastAsia="Times New Roman" w:hAnsi="Times New Roman" w:cs="Times New Roman"/>
        <w:b w:val="0"/>
        <w:i w:val="0"/>
        <w:strike w:val="0"/>
        <w:dstrike w:val="0"/>
        <w:color w:val="000000"/>
        <w:sz w:val="28"/>
        <w:szCs w:val="28"/>
        <w:u w:val="none" w:color="000000"/>
        <w:vertAlign w:val="baseline"/>
      </w:rPr>
    </w:lvl>
    <w:lvl w:ilvl="7" w:tplc="39F6F62C">
      <w:start w:val="1"/>
      <w:numFmt w:val="lowerLetter"/>
      <w:lvlText w:val="%8"/>
      <w:lvlJc w:val="left"/>
      <w:pPr>
        <w:ind w:left="8886"/>
      </w:pPr>
      <w:rPr>
        <w:rFonts w:ascii="Times New Roman" w:eastAsia="Times New Roman" w:hAnsi="Times New Roman" w:cs="Times New Roman"/>
        <w:b w:val="0"/>
        <w:i w:val="0"/>
        <w:strike w:val="0"/>
        <w:dstrike w:val="0"/>
        <w:color w:val="000000"/>
        <w:sz w:val="28"/>
        <w:szCs w:val="28"/>
        <w:u w:val="none" w:color="000000"/>
        <w:vertAlign w:val="baseline"/>
      </w:rPr>
    </w:lvl>
    <w:lvl w:ilvl="8" w:tplc="8D94E770">
      <w:start w:val="1"/>
      <w:numFmt w:val="lowerRoman"/>
      <w:lvlText w:val="%9"/>
      <w:lvlJc w:val="left"/>
      <w:pPr>
        <w:ind w:left="9606"/>
      </w:pPr>
      <w:rPr>
        <w:rFonts w:ascii="Times New Roman" w:eastAsia="Times New Roman" w:hAnsi="Times New Roman" w:cs="Times New Roman"/>
        <w:b w:val="0"/>
        <w:i w:val="0"/>
        <w:strike w:val="0"/>
        <w:dstrike w:val="0"/>
        <w:color w:val="000000"/>
        <w:sz w:val="28"/>
        <w:szCs w:val="28"/>
        <w:u w:val="none" w:color="000000"/>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0C5A"/>
    <w:rsid w:val="001F60D2"/>
    <w:rsid w:val="006E67E5"/>
    <w:rsid w:val="00A50769"/>
    <w:rsid w:val="00BD7D54"/>
    <w:rsid w:val="00CB5457"/>
    <w:rsid w:val="00D229AE"/>
    <w:rsid w:val="00DF0C5A"/>
    <w:rsid w:val="00F32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7DC9B1C"/>
  <w15:docId w15:val="{947C994F-FE2E-4388-8095-1F3489F6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9AE"/>
    <w:pPr>
      <w:spacing w:after="35" w:line="244" w:lineRule="auto"/>
      <w:ind w:left="10" w:right="223" w:hanging="10"/>
      <w:jc w:val="both"/>
    </w:pPr>
    <w:rPr>
      <w:rFonts w:ascii="Times New Roman" w:hAnsi="Times New Roman"/>
      <w:color w:val="000000"/>
      <w:sz w:val="28"/>
      <w:szCs w:val="22"/>
    </w:rPr>
  </w:style>
  <w:style w:type="paragraph" w:styleId="1">
    <w:name w:val="heading 1"/>
    <w:basedOn w:val="a"/>
    <w:next w:val="a"/>
    <w:link w:val="10"/>
    <w:uiPriority w:val="99"/>
    <w:qFormat/>
    <w:rsid w:val="00D229AE"/>
    <w:pPr>
      <w:keepNext/>
      <w:keepLines/>
      <w:numPr>
        <w:numId w:val="2"/>
      </w:numPr>
      <w:spacing w:after="0" w:line="259" w:lineRule="auto"/>
      <w:ind w:left="52" w:right="0"/>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229AE"/>
    <w:rPr>
      <w:rFonts w:ascii="Times New Roman" w:hAnsi="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29498-77FC-43DA-BE10-D7FA4B53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478</Words>
  <Characters>2726</Characters>
  <Application>Microsoft Office Word</Application>
  <DocSecurity>0</DocSecurity>
  <Lines>22</Lines>
  <Paragraphs>6</Paragraphs>
  <ScaleCrop>false</ScaleCrop>
  <Company>SPecialiST RePack</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User13</cp:lastModifiedBy>
  <cp:revision>5</cp:revision>
  <cp:lastPrinted>2021-03-06T06:41:00Z</cp:lastPrinted>
  <dcterms:created xsi:type="dcterms:W3CDTF">2021-03-06T06:24:00Z</dcterms:created>
  <dcterms:modified xsi:type="dcterms:W3CDTF">2021-03-06T09:07:00Z</dcterms:modified>
</cp:coreProperties>
</file>